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(ознакомительная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38.03.01 Экономика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Экономика и управление на предприятиях нефтегазового комплекса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4C6FD02C" w:rsidR="00A84091" w:rsidRPr="00BD3DA6" w:rsidRDefault="007F080A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C747F4">
              <w:rPr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C747F4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686CB373" w:rsidR="003E2CE6" w:rsidRPr="0065641B" w:rsidRDefault="007F080A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55DD4371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747F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1C9B6D35" w:rsidR="00DC42AF" w:rsidRPr="0065641B" w:rsidRDefault="00FD0ED3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747F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733F8237" w:rsidR="00DC42AF" w:rsidRPr="0065641B" w:rsidRDefault="00FD0ED3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747F4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13DC02C" w:rsidR="00DC42AF" w:rsidRPr="0065641B" w:rsidRDefault="00FD0ED3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747F4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7F61570A" w:rsidR="00DC42AF" w:rsidRPr="0065641B" w:rsidRDefault="00FD0ED3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747F4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193EEDB" w:rsidR="00DC42AF" w:rsidRPr="0065641B" w:rsidRDefault="00FD0ED3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747F4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693F018A" w:rsidR="00DC42AF" w:rsidRPr="0065641B" w:rsidRDefault="00FD0ED3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747F4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CF62F2E" w:rsidR="00DC42AF" w:rsidRPr="0065641B" w:rsidRDefault="00FD0ED3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747F4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26C6581" w:rsidR="00DC42AF" w:rsidRPr="0065641B" w:rsidRDefault="00FD0ED3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C747F4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C747F4" w14:paraId="446CCDDC" w14:textId="77777777" w:rsidTr="00C747F4">
        <w:tc>
          <w:tcPr>
            <w:tcW w:w="851" w:type="dxa"/>
          </w:tcPr>
          <w:p w14:paraId="503E2208" w14:textId="77777777" w:rsidR="007D0C0D" w:rsidRPr="00C747F4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747F4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C747F4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C747F4">
              <w:t>Закрепление знаний, полученных обучающимися в период теоретического обучения, формирование практических умений и навыков при решении профессиональных задач в управлении Изучение структуры и стратегий развития предприятий нефтегазового комплекса. Анализ нормативно-правовой базы, регулирующей деятельность отрасли (налогообложение, таможенное регулирование, экологические стандарты).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(ознакомительная практика)</w:t>
      </w:r>
      <w:r w:rsidRPr="0065641B">
        <w:rPr>
          <w:i/>
        </w:rPr>
        <w:t>.</w:t>
      </w:r>
    </w:p>
    <w:p w14:paraId="0CD0F57E" w14:textId="77777777" w:rsidR="00C747F4" w:rsidRDefault="00C747F4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1D668D02" w:rsidR="00C65FCC" w:rsidRPr="00C747F4" w:rsidRDefault="00C65FCC" w:rsidP="00C747F4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C747F4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C747F4">
        <w:t>й</w:t>
      </w:r>
      <w:r w:rsidRPr="00C747F4">
        <w:t xml:space="preserve"> практики</w:t>
      </w:r>
      <w:r w:rsidR="00C747F4" w:rsidRPr="00C747F4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19"/>
        <w:gridCol w:w="3320"/>
        <w:gridCol w:w="4231"/>
      </w:tblGrid>
      <w:tr w:rsidR="0065641B" w:rsidRPr="0065641B" w14:paraId="273DB8CE" w14:textId="77777777" w:rsidTr="00C747F4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C747F4" w:rsidRDefault="006F0EAF" w:rsidP="00C747F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747F4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C747F4" w:rsidRDefault="006F0EAF" w:rsidP="00C747F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C747F4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C747F4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C747F4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C747F4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C747F4">
        <w:trPr>
          <w:trHeight w:val="212"/>
        </w:trPr>
        <w:tc>
          <w:tcPr>
            <w:tcW w:w="958" w:type="pct"/>
          </w:tcPr>
          <w:p w14:paraId="05E778A0" w14:textId="77777777" w:rsidR="00996FB3" w:rsidRPr="00C747F4" w:rsidRDefault="00C76457" w:rsidP="00C747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C747F4" w:rsidRDefault="00C76457" w:rsidP="00C747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УК-1.2 - Разрабатывает варианты решения проблемной ситуации на основе критического анализа доступных источников информации</w:t>
            </w:r>
          </w:p>
        </w:tc>
        <w:tc>
          <w:tcPr>
            <w:tcW w:w="3011" w:type="pct"/>
          </w:tcPr>
          <w:p w14:paraId="7A3D16CD" w14:textId="77777777" w:rsidR="00DC0676" w:rsidRPr="00C747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C747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осуществлять поиск, критический анализ и синтез информации; формировать системы информационного обеспечения бизнес-анализа, анализировать информацию и структурировать ее для принятия управленческих решений и построения различных моделей управления в рамках решения поставленных задач.</w:t>
            </w:r>
          </w:p>
          <w:p w14:paraId="7208F990" w14:textId="77777777" w:rsidR="00DC0676" w:rsidRPr="00C747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C747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C747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системным подходом для решения поставленных задач; методами выбора оптимального варианта решения задачи, аргументируя выбор.</w:t>
            </w:r>
          </w:p>
        </w:tc>
      </w:tr>
      <w:tr w:rsidR="00996FB3" w:rsidRPr="0065641B" w14:paraId="7B620623" w14:textId="77777777" w:rsidTr="00C747F4">
        <w:trPr>
          <w:trHeight w:val="212"/>
        </w:trPr>
        <w:tc>
          <w:tcPr>
            <w:tcW w:w="958" w:type="pct"/>
          </w:tcPr>
          <w:p w14:paraId="5118BC68" w14:textId="77777777" w:rsidR="00996FB3" w:rsidRPr="00C747F4" w:rsidRDefault="00C76457" w:rsidP="00C747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1031" w:type="pct"/>
          </w:tcPr>
          <w:p w14:paraId="3D00C8F5" w14:textId="77777777" w:rsidR="00996FB3" w:rsidRPr="00C747F4" w:rsidRDefault="00C76457" w:rsidP="00C747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3011" w:type="pct"/>
          </w:tcPr>
          <w:p w14:paraId="622A3D69" w14:textId="77777777" w:rsidR="00DC0676" w:rsidRPr="00C747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Уметь:</w:t>
            </w:r>
          </w:p>
          <w:p w14:paraId="0982E041" w14:textId="77777777" w:rsidR="00DC0676" w:rsidRPr="00C747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формировать круг задач, исходя из действующих правовых норм, имеющихся ресурсов и ограничений; ставить задачи и вырабатывать решения на основе базовых принципов постановки задачи и выработки решений.</w:t>
            </w:r>
          </w:p>
          <w:p w14:paraId="7CE1E1CB" w14:textId="77777777" w:rsidR="00DC0676" w:rsidRPr="00C747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0A03431" w14:textId="77777777" w:rsidR="002E5704" w:rsidRPr="00C747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Владеть:</w:t>
            </w:r>
          </w:p>
          <w:p w14:paraId="1CFEF0A1" w14:textId="77777777" w:rsidR="00996FB3" w:rsidRPr="00C747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навыками постановки задач и выработки решений.</w:t>
            </w:r>
          </w:p>
        </w:tc>
      </w:tr>
      <w:tr w:rsidR="00996FB3" w:rsidRPr="0065641B" w14:paraId="095845BD" w14:textId="77777777" w:rsidTr="00C747F4">
        <w:trPr>
          <w:trHeight w:val="212"/>
        </w:trPr>
        <w:tc>
          <w:tcPr>
            <w:tcW w:w="958" w:type="pct"/>
          </w:tcPr>
          <w:p w14:paraId="7A925426" w14:textId="77777777" w:rsidR="00996FB3" w:rsidRPr="00C747F4" w:rsidRDefault="00C76457" w:rsidP="00C747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5AB33FE5" w14:textId="77777777" w:rsidR="00996FB3" w:rsidRPr="00C747F4" w:rsidRDefault="00C76457" w:rsidP="00C747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29A72B67" w14:textId="77777777" w:rsidR="00DC0676" w:rsidRPr="00C747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Уметь:</w:t>
            </w:r>
          </w:p>
          <w:p w14:paraId="0D38E7E3" w14:textId="77777777" w:rsidR="00DC0676" w:rsidRPr="00C747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выстраивать и реализовывать персональную траекторию непрерывного образования и саморазвития в рамках задач практики.</w:t>
            </w:r>
          </w:p>
          <w:p w14:paraId="5B249E4B" w14:textId="77777777" w:rsidR="00DC0676" w:rsidRPr="00C747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6D9913E" w14:textId="77777777" w:rsidR="002E5704" w:rsidRPr="00C747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Владеть:</w:t>
            </w:r>
          </w:p>
          <w:p w14:paraId="03A5C3E1" w14:textId="77777777" w:rsidR="00996FB3" w:rsidRPr="00C747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навыками адекватного оценивания временных ресурсов и ограничений; навыками эффективного использования этих ресурсов для личностного/профессионального развития на основе принципов образования в рамках задач практики.</w:t>
            </w:r>
          </w:p>
        </w:tc>
      </w:tr>
      <w:tr w:rsidR="00996FB3" w:rsidRPr="0065641B" w14:paraId="6D980182" w14:textId="77777777" w:rsidTr="00C747F4">
        <w:trPr>
          <w:trHeight w:val="212"/>
        </w:trPr>
        <w:tc>
          <w:tcPr>
            <w:tcW w:w="958" w:type="pct"/>
          </w:tcPr>
          <w:p w14:paraId="1A782394" w14:textId="77777777" w:rsidR="00996FB3" w:rsidRPr="00C747F4" w:rsidRDefault="00C76457" w:rsidP="00C747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031" w:type="pct"/>
          </w:tcPr>
          <w:p w14:paraId="0DF995EC" w14:textId="77777777" w:rsidR="00996FB3" w:rsidRPr="00C747F4" w:rsidRDefault="00C76457" w:rsidP="00C747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 xml:space="preserve">УК-7.2 - Выбирает и использует </w:t>
            </w:r>
            <w:proofErr w:type="spellStart"/>
            <w:r w:rsidRPr="00C747F4">
              <w:rPr>
                <w:sz w:val="22"/>
                <w:szCs w:val="22"/>
              </w:rPr>
              <w:t>здоровьесберегающие</w:t>
            </w:r>
            <w:proofErr w:type="spellEnd"/>
            <w:r w:rsidRPr="00C747F4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</w:t>
            </w:r>
          </w:p>
        </w:tc>
        <w:tc>
          <w:tcPr>
            <w:tcW w:w="3011" w:type="pct"/>
          </w:tcPr>
          <w:p w14:paraId="3AF93834" w14:textId="77777777" w:rsidR="00DC0676" w:rsidRPr="00C747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Уметь:</w:t>
            </w:r>
          </w:p>
          <w:p w14:paraId="05EE08F2" w14:textId="77777777" w:rsidR="00DC0676" w:rsidRPr="00C747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 xml:space="preserve">поддерживать должный уровень физической подготовленности для обеспечения полноценной социальной и профессиональной деятельности в рамках задач практики; применять </w:t>
            </w:r>
            <w:proofErr w:type="spellStart"/>
            <w:r w:rsidRPr="00C747F4">
              <w:rPr>
                <w:sz w:val="22"/>
                <w:szCs w:val="22"/>
              </w:rPr>
              <w:t>здоровьесберегающие</w:t>
            </w:r>
            <w:proofErr w:type="spellEnd"/>
            <w:r w:rsidRPr="00C747F4">
              <w:rPr>
                <w:sz w:val="22"/>
                <w:szCs w:val="22"/>
              </w:rPr>
              <w:t xml:space="preserve"> приемы физической культуры для укрепления организма в целях осуществления полноценной профессиональной и другой деятельности.</w:t>
            </w:r>
          </w:p>
          <w:p w14:paraId="17D9EE87" w14:textId="77777777" w:rsidR="00DC0676" w:rsidRPr="00C747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EA076E1" w14:textId="77777777" w:rsidR="002E5704" w:rsidRPr="00C747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Владеть:</w:t>
            </w:r>
          </w:p>
          <w:p w14:paraId="0CFD544F" w14:textId="77777777" w:rsidR="00996FB3" w:rsidRPr="00C747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 xml:space="preserve">навыками выбора и применения </w:t>
            </w:r>
            <w:proofErr w:type="spellStart"/>
            <w:r w:rsidRPr="00C747F4">
              <w:rPr>
                <w:sz w:val="22"/>
                <w:szCs w:val="22"/>
              </w:rPr>
              <w:t>здоровьесберегающих</w:t>
            </w:r>
            <w:proofErr w:type="spellEnd"/>
            <w:r w:rsidRPr="00C747F4">
              <w:rPr>
                <w:sz w:val="22"/>
                <w:szCs w:val="22"/>
              </w:rPr>
              <w:t xml:space="preserve"> приемов физической культуры для укрепления организма в целях осуществления полноценной профессиональной и другой деятельности.</w:t>
            </w:r>
          </w:p>
        </w:tc>
      </w:tr>
      <w:tr w:rsidR="00996FB3" w:rsidRPr="0065641B" w14:paraId="356DF607" w14:textId="77777777" w:rsidTr="00C747F4">
        <w:trPr>
          <w:trHeight w:val="212"/>
        </w:trPr>
        <w:tc>
          <w:tcPr>
            <w:tcW w:w="958" w:type="pct"/>
          </w:tcPr>
          <w:p w14:paraId="7B7EDBDF" w14:textId="77777777" w:rsidR="00996FB3" w:rsidRPr="00C747F4" w:rsidRDefault="00C76457" w:rsidP="00C747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ОПК-1 - Способен применять знания (на промежуточном уровне) экономической теории при решении прикладных задач;</w:t>
            </w:r>
          </w:p>
        </w:tc>
        <w:tc>
          <w:tcPr>
            <w:tcW w:w="1031" w:type="pct"/>
          </w:tcPr>
          <w:p w14:paraId="4CC5FFC2" w14:textId="77777777" w:rsidR="00996FB3" w:rsidRPr="00C747F4" w:rsidRDefault="00C76457" w:rsidP="00C747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ОПК-1.3 - Применяет знания макроэкономической теории на промежуточном уровне</w:t>
            </w:r>
          </w:p>
        </w:tc>
        <w:tc>
          <w:tcPr>
            <w:tcW w:w="3011" w:type="pct"/>
          </w:tcPr>
          <w:p w14:paraId="62F19828" w14:textId="77777777" w:rsidR="00DC0676" w:rsidRPr="00C747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Уметь:</w:t>
            </w:r>
          </w:p>
          <w:p w14:paraId="696718D6" w14:textId="77777777" w:rsidR="00DC0676" w:rsidRPr="00C747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 xml:space="preserve">применять подходы, модели экономической, организационной и  управленческой теорий в контексте решения задач управленческой деятельности; применять </w:t>
            </w:r>
            <w:proofErr w:type="spellStart"/>
            <w:r w:rsidRPr="00C747F4">
              <w:rPr>
                <w:sz w:val="22"/>
                <w:szCs w:val="22"/>
              </w:rPr>
              <w:t>категорийный</w:t>
            </w:r>
            <w:proofErr w:type="spellEnd"/>
            <w:r w:rsidRPr="00C747F4">
              <w:rPr>
                <w:sz w:val="22"/>
                <w:szCs w:val="22"/>
              </w:rPr>
              <w:t xml:space="preserve">  аппарат  экономической, организационной и управленческой теории с целью постановки профессиональных задач; применять инструментарий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управления.</w:t>
            </w:r>
          </w:p>
          <w:p w14:paraId="3330AF92" w14:textId="77777777" w:rsidR="00DC0676" w:rsidRPr="00C747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CC481B" w14:textId="77777777" w:rsidR="002E5704" w:rsidRPr="00C747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Владеть:</w:t>
            </w:r>
          </w:p>
          <w:p w14:paraId="50F72C5E" w14:textId="77777777" w:rsidR="00996FB3" w:rsidRPr="00C747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 xml:space="preserve">терминологией, основными понятиями, подходами, моделями экономической, организационной и  управленческой теорий в контексте решения задач управленческой деятельности; </w:t>
            </w:r>
            <w:proofErr w:type="spellStart"/>
            <w:r w:rsidRPr="00C747F4">
              <w:rPr>
                <w:sz w:val="22"/>
                <w:szCs w:val="22"/>
              </w:rPr>
              <w:t>категорийным</w:t>
            </w:r>
            <w:proofErr w:type="spellEnd"/>
            <w:r w:rsidRPr="00C747F4">
              <w:rPr>
                <w:sz w:val="22"/>
                <w:szCs w:val="22"/>
              </w:rPr>
              <w:t xml:space="preserve">  аппаратом  экономической, организационной и управленческой теории с целью постановки профессиональных задач; инструментарием экономико-математического моделирования для постановки и решения типовых задач выявления причинно-следственных связей и оптимизации деятельности объекта управления.</w:t>
            </w:r>
          </w:p>
        </w:tc>
      </w:tr>
      <w:tr w:rsidR="00996FB3" w:rsidRPr="0065641B" w14:paraId="35DEEF73" w14:textId="77777777" w:rsidTr="00C747F4">
        <w:trPr>
          <w:trHeight w:val="212"/>
        </w:trPr>
        <w:tc>
          <w:tcPr>
            <w:tcW w:w="958" w:type="pct"/>
          </w:tcPr>
          <w:p w14:paraId="56844940" w14:textId="77777777" w:rsidR="00996FB3" w:rsidRPr="00C747F4" w:rsidRDefault="00C76457" w:rsidP="00C747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ОПК-2 - Способен осуществлять сбор, обработку и статистический анализ данных, необходимых для решения поставленных экономических задач;</w:t>
            </w:r>
          </w:p>
        </w:tc>
        <w:tc>
          <w:tcPr>
            <w:tcW w:w="1031" w:type="pct"/>
          </w:tcPr>
          <w:p w14:paraId="2BFB0CDE" w14:textId="77777777" w:rsidR="00996FB3" w:rsidRPr="00C747F4" w:rsidRDefault="00C76457" w:rsidP="00C747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ОПК-2.2 - Обрабатывает статистическую информацию и получает статистически обоснованные выводы</w:t>
            </w:r>
          </w:p>
        </w:tc>
        <w:tc>
          <w:tcPr>
            <w:tcW w:w="3011" w:type="pct"/>
          </w:tcPr>
          <w:p w14:paraId="59297AB6" w14:textId="77777777" w:rsidR="00DC0676" w:rsidRPr="00C747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Уметь:</w:t>
            </w:r>
          </w:p>
          <w:p w14:paraId="27557EB2" w14:textId="77777777" w:rsidR="00DC0676" w:rsidRPr="00C747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эффективно использовать поиск и корректно осуществляет анализ литературы, нормативных и правовых документов для решения управленческих задач; применять методы сбора, обработки и анализа данных, необходимых для решения поставленных управленческих задач, с использованием современных цифровых технологий; воспринимать, анализировать, запоминать и передавать информацию с использованием цифровых средств, а также с помощью алгоритмов при работе с полученными из различных источников данными.</w:t>
            </w:r>
          </w:p>
          <w:p w14:paraId="15EA3FB1" w14:textId="77777777" w:rsidR="00DC0676" w:rsidRPr="00C747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69A38A6" w14:textId="77777777" w:rsidR="002E5704" w:rsidRPr="00C747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Владеть:</w:t>
            </w:r>
          </w:p>
          <w:p w14:paraId="757C1FDA" w14:textId="77777777" w:rsidR="00996FB3" w:rsidRPr="00C747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алгоритмами поиска информации, анализа литературных источников и нормативно-правовых документов в целях решения управленческих задач практики; методами сбора, обработки и анализа данных, необходимых для решения поставленных управленческих задач, с использованием современных цифровых технологий; алгоритмами работы с данными, полученными из различных источников.</w:t>
            </w:r>
          </w:p>
        </w:tc>
      </w:tr>
      <w:tr w:rsidR="00996FB3" w:rsidRPr="0065641B" w14:paraId="4A97A112" w14:textId="77777777" w:rsidTr="00C747F4">
        <w:trPr>
          <w:trHeight w:val="212"/>
        </w:trPr>
        <w:tc>
          <w:tcPr>
            <w:tcW w:w="958" w:type="pct"/>
          </w:tcPr>
          <w:p w14:paraId="4494CEFE" w14:textId="77777777" w:rsidR="00996FB3" w:rsidRPr="00C747F4" w:rsidRDefault="00C76457" w:rsidP="00C747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1031" w:type="pct"/>
          </w:tcPr>
          <w:p w14:paraId="1BD5B34D" w14:textId="77777777" w:rsidR="00996FB3" w:rsidRPr="00C747F4" w:rsidRDefault="00C76457" w:rsidP="00C747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3011" w:type="pct"/>
          </w:tcPr>
          <w:p w14:paraId="704C6052" w14:textId="77777777" w:rsidR="00DC0676" w:rsidRPr="00C747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Уметь:</w:t>
            </w:r>
          </w:p>
          <w:p w14:paraId="3D181157" w14:textId="77777777" w:rsidR="00DC0676" w:rsidRPr="00C747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последствия.</w:t>
            </w:r>
          </w:p>
          <w:p w14:paraId="5F5E11A4" w14:textId="77777777" w:rsidR="00DC0676" w:rsidRPr="00C747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6D7B504" w14:textId="77777777" w:rsidR="002E5704" w:rsidRPr="00C747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Владеть:</w:t>
            </w:r>
          </w:p>
          <w:p w14:paraId="0C483EA3" w14:textId="77777777" w:rsidR="00996FB3" w:rsidRPr="00C747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навыками оценку ожидаемых результатов и последствий организационно-управленческих решений с учетом их социальной значимости и реализации в условиях сложной и динамической среды.</w:t>
            </w:r>
          </w:p>
        </w:tc>
      </w:tr>
      <w:tr w:rsidR="00996FB3" w:rsidRPr="0065641B" w14:paraId="0B619EE8" w14:textId="77777777" w:rsidTr="00C747F4">
        <w:trPr>
          <w:trHeight w:val="212"/>
        </w:trPr>
        <w:tc>
          <w:tcPr>
            <w:tcW w:w="958" w:type="pct"/>
          </w:tcPr>
          <w:p w14:paraId="360B0FAC" w14:textId="77777777" w:rsidR="00996FB3" w:rsidRPr="00C747F4" w:rsidRDefault="00C76457" w:rsidP="00C747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ОПК-4 - Способен предлагать экономически и финансово обоснованные организационно-управленческие решения в профессиональной деятельности;</w:t>
            </w:r>
          </w:p>
        </w:tc>
        <w:tc>
          <w:tcPr>
            <w:tcW w:w="1031" w:type="pct"/>
          </w:tcPr>
          <w:p w14:paraId="6165150C" w14:textId="77777777" w:rsidR="00996FB3" w:rsidRPr="00C747F4" w:rsidRDefault="00C76457" w:rsidP="00C747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ОПК-4.2 - Критически сопоставляет альтернативные варианты решения поставленных профессиональных задач, разрабатывает и обосновывает способы их решения с учётом критериев экономической эффективности, оценки рисков и возможных социально-экономических последствий</w:t>
            </w:r>
          </w:p>
        </w:tc>
        <w:tc>
          <w:tcPr>
            <w:tcW w:w="3011" w:type="pct"/>
          </w:tcPr>
          <w:p w14:paraId="7DE545D9" w14:textId="77777777" w:rsidR="00DC0676" w:rsidRPr="00C747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Уметь:</w:t>
            </w:r>
          </w:p>
          <w:p w14:paraId="5FB58387" w14:textId="1EBA95FB" w:rsidR="00DC0676" w:rsidRPr="00C747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выявлять и оценивать новые рыночные возможности организации базы-практики; разрабатывать бизнес-планы создания и развития новых направлений деятельности в рамках деятельности предприятия базы-практики.</w:t>
            </w:r>
          </w:p>
          <w:p w14:paraId="5183A8E2" w14:textId="77777777" w:rsidR="00DC0676" w:rsidRPr="00C747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2F2D3F2" w14:textId="77777777" w:rsidR="002E5704" w:rsidRPr="00C747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Владеть:</w:t>
            </w:r>
          </w:p>
          <w:p w14:paraId="78B9CFB1" w14:textId="77777777" w:rsidR="00996FB3" w:rsidRPr="00C747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навыками оценки экономической эффективности принимаемых управленческих решений на основе знания методов финансового и инвестиционного анализа по предложенным решениям в рамках деятельности предприятия базы-практики.</w:t>
            </w:r>
          </w:p>
        </w:tc>
      </w:tr>
      <w:tr w:rsidR="00996FB3" w:rsidRPr="0065641B" w14:paraId="65AC73B1" w14:textId="77777777" w:rsidTr="00C747F4">
        <w:trPr>
          <w:trHeight w:val="212"/>
        </w:trPr>
        <w:tc>
          <w:tcPr>
            <w:tcW w:w="958" w:type="pct"/>
          </w:tcPr>
          <w:p w14:paraId="3B19E972" w14:textId="77777777" w:rsidR="00996FB3" w:rsidRPr="00C747F4" w:rsidRDefault="00C76457" w:rsidP="00C747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1031" w:type="pct"/>
          </w:tcPr>
          <w:p w14:paraId="6C1D98F9" w14:textId="77777777" w:rsidR="00996FB3" w:rsidRPr="00C747F4" w:rsidRDefault="00C76457" w:rsidP="00C747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ОПК-5.2 - Использует электронные библиотечные системы для поиска необходимой научной литературы и социально-экономической статистики</w:t>
            </w:r>
          </w:p>
        </w:tc>
        <w:tc>
          <w:tcPr>
            <w:tcW w:w="3011" w:type="pct"/>
          </w:tcPr>
          <w:p w14:paraId="46826B23" w14:textId="77777777" w:rsidR="00DC0676" w:rsidRPr="00C747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Уметь:</w:t>
            </w:r>
          </w:p>
          <w:p w14:paraId="14550019" w14:textId="77777777" w:rsidR="00DC0676" w:rsidRPr="00C747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  <w:p w14:paraId="1BF18584" w14:textId="77777777" w:rsidR="00DC0676" w:rsidRPr="00C747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B9BE8E7" w14:textId="77777777" w:rsidR="002E5704" w:rsidRPr="00C747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Владеть:</w:t>
            </w:r>
          </w:p>
          <w:p w14:paraId="4742B87D" w14:textId="7718921A" w:rsidR="00996FB3" w:rsidRPr="00C747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навыками проектирования бизнес-моделей организаций с возможностью учета особенностей технологий 4-й промышленной революции.</w:t>
            </w:r>
          </w:p>
        </w:tc>
      </w:tr>
      <w:tr w:rsidR="00996FB3" w:rsidRPr="0065641B" w14:paraId="46218C28" w14:textId="77777777" w:rsidTr="00C747F4">
        <w:trPr>
          <w:trHeight w:val="212"/>
        </w:trPr>
        <w:tc>
          <w:tcPr>
            <w:tcW w:w="958" w:type="pct"/>
          </w:tcPr>
          <w:p w14:paraId="23DF36CD" w14:textId="77777777" w:rsidR="00996FB3" w:rsidRPr="00C747F4" w:rsidRDefault="00C76457" w:rsidP="00C747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1031" w:type="pct"/>
          </w:tcPr>
          <w:p w14:paraId="454626B9" w14:textId="77777777" w:rsidR="00996FB3" w:rsidRPr="00C747F4" w:rsidRDefault="00C76457" w:rsidP="00C747F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3011" w:type="pct"/>
          </w:tcPr>
          <w:p w14:paraId="2F484F4A" w14:textId="77777777" w:rsidR="00DC0676" w:rsidRPr="00C747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Уметь:</w:t>
            </w:r>
          </w:p>
          <w:p w14:paraId="041699AF" w14:textId="77777777" w:rsidR="00DC0676" w:rsidRPr="00C747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использовать методы и программные средства для сбора, обработки и анализа данных; использовать средства современных информационных технологий для решения задач практики в рамках деятельности предприятия базы-практики.</w:t>
            </w:r>
          </w:p>
          <w:p w14:paraId="72129335" w14:textId="77777777" w:rsidR="00DC0676" w:rsidRPr="00C747F4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DA640C7" w14:textId="77777777" w:rsidR="002E5704" w:rsidRPr="00C747F4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Владеть:</w:t>
            </w:r>
          </w:p>
          <w:p w14:paraId="7E0FFB1D" w14:textId="77777777" w:rsidR="00996FB3" w:rsidRPr="00C747F4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методами и программными средствами для сбора, обработки и анализа данных; средствами современных информационных технологий для решения задач практики в рамках деятельности предприятия базы-практики.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3413"/>
        <w:gridCol w:w="5367"/>
      </w:tblGrid>
      <w:tr w:rsidR="0065641B" w:rsidRPr="00C747F4" w14:paraId="65314A5A" w14:textId="77777777" w:rsidTr="00C747F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C747F4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747F4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C747F4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747F4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C747F4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C747F4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C747F4" w14:paraId="1ED871D2" w14:textId="77777777" w:rsidTr="00C747F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C747F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747F4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C747F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747F4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C747F4" w:rsidRDefault="00783533" w:rsidP="00C747F4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747F4">
              <w:rPr>
                <w:sz w:val="22"/>
                <w:szCs w:val="22"/>
                <w:lang w:bidi="ru-RU"/>
              </w:rPr>
              <w:t>Получение индивидуального задания у научного руководителя. На установочной конференции руководитель практики знакомит обучающихся с целями практики, ее сроками и критериями оценки. После распределения на практику обучающийся приступает к ознакомлению с основными особенностями предприятия базы-практики по опубликованной литературе и информационным источникам.</w:t>
            </w:r>
          </w:p>
        </w:tc>
      </w:tr>
      <w:tr w:rsidR="005D11CD" w:rsidRPr="00C747F4" w14:paraId="7B1B6E2C" w14:textId="77777777" w:rsidTr="00C747F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C7DB" w14:textId="77777777" w:rsidR="005D11CD" w:rsidRPr="00C747F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747F4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1D090" w14:textId="77777777" w:rsidR="005D11CD" w:rsidRPr="00C747F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747F4">
              <w:rPr>
                <w:sz w:val="22"/>
                <w:szCs w:val="22"/>
                <w:lang w:bidi="ru-RU"/>
              </w:rPr>
              <w:t>Этап сбора информации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DA09" w14:textId="73CDD5C8" w:rsidR="005D11CD" w:rsidRPr="00C747F4" w:rsidRDefault="00783533" w:rsidP="00C747F4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747F4">
              <w:rPr>
                <w:sz w:val="22"/>
                <w:szCs w:val="22"/>
                <w:lang w:bidi="ru-RU"/>
              </w:rPr>
              <w:t>Изучение вопросов индивидуального задания и подбор информации для обработки и формирования отчета. Ознакомиться</w:t>
            </w:r>
            <w:r w:rsidR="00C747F4">
              <w:rPr>
                <w:sz w:val="22"/>
                <w:szCs w:val="22"/>
                <w:lang w:bidi="ru-RU"/>
              </w:rPr>
              <w:t xml:space="preserve"> </w:t>
            </w:r>
            <w:r w:rsidRPr="00C747F4">
              <w:rPr>
                <w:sz w:val="22"/>
                <w:szCs w:val="22"/>
                <w:lang w:bidi="ru-RU"/>
              </w:rPr>
              <w:t>с организационной структурой и структурой управления предприятием, нормативно правовой базой, которой руководствуется предприятие в своей деятельности, должностными инструкциями, направлениями их работ и др. информацией в рамках согласованного индивидуального задания.</w:t>
            </w:r>
          </w:p>
        </w:tc>
      </w:tr>
      <w:tr w:rsidR="005D11CD" w:rsidRPr="00C747F4" w14:paraId="092C541A" w14:textId="77777777" w:rsidTr="00C747F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E8531" w14:textId="77777777" w:rsidR="005D11CD" w:rsidRPr="00C747F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747F4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8A8B4" w14:textId="77777777" w:rsidR="005D11CD" w:rsidRPr="00C747F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747F4">
              <w:rPr>
                <w:sz w:val="22"/>
                <w:szCs w:val="22"/>
                <w:lang w:bidi="ru-RU"/>
              </w:rPr>
              <w:t>Аналитический этап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DD8D" w14:textId="77777777" w:rsidR="005D11CD" w:rsidRPr="00C747F4" w:rsidRDefault="00783533" w:rsidP="00C747F4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C747F4">
              <w:rPr>
                <w:sz w:val="22"/>
                <w:szCs w:val="22"/>
                <w:lang w:bidi="ru-RU"/>
              </w:rPr>
              <w:t>Выявление актуальности выбранного направления исследования (проблемы) – работа с литературными источниками и информационными системами. Разработка понятийно-категориального аппарата исследования. Выполнение индивидуального задания. Обработка и анализ полученной информации.</w:t>
            </w:r>
          </w:p>
        </w:tc>
      </w:tr>
      <w:tr w:rsidR="005D11CD" w:rsidRPr="00C747F4" w14:paraId="014E58E1" w14:textId="77777777" w:rsidTr="00C747F4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0FD0" w14:textId="77777777" w:rsidR="005D11CD" w:rsidRPr="00C747F4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747F4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25209" w14:textId="77777777" w:rsidR="005D11CD" w:rsidRPr="00C747F4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C747F4">
              <w:rPr>
                <w:sz w:val="22"/>
                <w:szCs w:val="22"/>
                <w:lang w:bidi="ru-RU"/>
              </w:rPr>
              <w:t>Подготовка и защита отчета по практике</w:t>
            </w:r>
          </w:p>
        </w:tc>
        <w:tc>
          <w:tcPr>
            <w:tcW w:w="2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1B4E" w14:textId="77777777" w:rsidR="005D11CD" w:rsidRPr="00C747F4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C747F4">
              <w:rPr>
                <w:sz w:val="22"/>
                <w:szCs w:val="22"/>
                <w:lang w:bidi="ru-RU"/>
              </w:rPr>
              <w:t>Обработка и систематизация материала, составление отчета по практике, теоретическая подготовка к защите отчета. Защита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4"/>
        <w:gridCol w:w="3286"/>
      </w:tblGrid>
      <w:tr w:rsidR="0065641B" w:rsidRPr="00C747F4" w14:paraId="3464B1F7" w14:textId="77777777" w:rsidTr="00C747F4">
        <w:tc>
          <w:tcPr>
            <w:tcW w:w="3283" w:type="pct"/>
            <w:shd w:val="clear" w:color="auto" w:fill="auto"/>
          </w:tcPr>
          <w:p w14:paraId="7E1C7DCA" w14:textId="77777777" w:rsidR="00530A60" w:rsidRPr="00C747F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747F4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17" w:type="pct"/>
            <w:shd w:val="clear" w:color="auto" w:fill="auto"/>
          </w:tcPr>
          <w:p w14:paraId="2612A585" w14:textId="77777777" w:rsidR="00530A60" w:rsidRPr="00C747F4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C747F4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C747F4" w14:paraId="4C2605EA" w14:textId="77777777" w:rsidTr="00C747F4">
        <w:tc>
          <w:tcPr>
            <w:tcW w:w="3283" w:type="pct"/>
            <w:shd w:val="clear" w:color="auto" w:fill="auto"/>
          </w:tcPr>
          <w:p w14:paraId="160C119F" w14:textId="77777777" w:rsidR="00530A60" w:rsidRPr="00C747F4" w:rsidRDefault="00C76457">
            <w:pPr>
              <w:rPr>
                <w:sz w:val="22"/>
                <w:szCs w:val="22"/>
              </w:rPr>
            </w:pPr>
            <w:proofErr w:type="spellStart"/>
            <w:r w:rsidRPr="00C747F4">
              <w:rPr>
                <w:sz w:val="22"/>
                <w:szCs w:val="22"/>
              </w:rPr>
              <w:t>Балукова</w:t>
            </w:r>
            <w:proofErr w:type="spellEnd"/>
            <w:r w:rsidRPr="00C747F4">
              <w:rPr>
                <w:sz w:val="22"/>
                <w:szCs w:val="22"/>
              </w:rPr>
              <w:t xml:space="preserve">, Валентина Александровна. Управление инновационным развитием предприятий нефтегазового комплекса : учебное пособие / </w:t>
            </w:r>
            <w:proofErr w:type="spellStart"/>
            <w:r w:rsidRPr="00C747F4">
              <w:rPr>
                <w:sz w:val="22"/>
                <w:szCs w:val="22"/>
              </w:rPr>
              <w:t>В.А.Балукова</w:t>
            </w:r>
            <w:proofErr w:type="spellEnd"/>
            <w:r w:rsidRPr="00C747F4">
              <w:rPr>
                <w:sz w:val="22"/>
                <w:szCs w:val="22"/>
              </w:rPr>
              <w:t xml:space="preserve">, </w:t>
            </w:r>
            <w:proofErr w:type="spellStart"/>
            <w:r w:rsidRPr="00C747F4">
              <w:rPr>
                <w:sz w:val="22"/>
                <w:szCs w:val="22"/>
              </w:rPr>
              <w:t>А.Е.Карлик</w:t>
            </w:r>
            <w:proofErr w:type="spellEnd"/>
            <w:r w:rsidRPr="00C747F4">
              <w:rPr>
                <w:sz w:val="22"/>
                <w:szCs w:val="22"/>
              </w:rPr>
              <w:t xml:space="preserve">, </w:t>
            </w:r>
            <w:proofErr w:type="spellStart"/>
            <w:r w:rsidRPr="00C747F4">
              <w:rPr>
                <w:sz w:val="22"/>
                <w:szCs w:val="22"/>
              </w:rPr>
              <w:t>И.А.Садчиков</w:t>
            </w:r>
            <w:proofErr w:type="spellEnd"/>
            <w:r w:rsidRPr="00C747F4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C747F4">
              <w:rPr>
                <w:sz w:val="22"/>
                <w:szCs w:val="22"/>
              </w:rPr>
              <w:t xml:space="preserve"> Р</w:t>
            </w:r>
            <w:proofErr w:type="gramEnd"/>
            <w:r w:rsidRPr="00C747F4">
              <w:rPr>
                <w:sz w:val="22"/>
                <w:szCs w:val="22"/>
              </w:rPr>
              <w:t>ос. Федерации, С.-</w:t>
            </w:r>
            <w:proofErr w:type="spellStart"/>
            <w:r w:rsidRPr="00C747F4">
              <w:rPr>
                <w:sz w:val="22"/>
                <w:szCs w:val="22"/>
              </w:rPr>
              <w:t>Петерб</w:t>
            </w:r>
            <w:proofErr w:type="spellEnd"/>
            <w:r w:rsidRPr="00C747F4">
              <w:rPr>
                <w:sz w:val="22"/>
                <w:szCs w:val="22"/>
              </w:rPr>
              <w:t xml:space="preserve">. гос. </w:t>
            </w:r>
            <w:proofErr w:type="spellStart"/>
            <w:r w:rsidRPr="00C747F4">
              <w:rPr>
                <w:sz w:val="22"/>
                <w:szCs w:val="22"/>
              </w:rPr>
              <w:t>экон</w:t>
            </w:r>
            <w:proofErr w:type="spellEnd"/>
            <w:r w:rsidRPr="00C747F4">
              <w:rPr>
                <w:sz w:val="22"/>
                <w:szCs w:val="22"/>
              </w:rPr>
              <w:t xml:space="preserve">. ун-т, Ин-т магистратуры. </w:t>
            </w:r>
            <w:proofErr w:type="spellStart"/>
            <w:r w:rsidRPr="00C747F4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C747F4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C747F4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C747F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747F4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C747F4">
              <w:rPr>
                <w:sz w:val="22"/>
                <w:szCs w:val="22"/>
                <w:lang w:val="en-US"/>
              </w:rPr>
              <w:t xml:space="preserve"> СПбГЭУ, 2018.</w:t>
            </w:r>
          </w:p>
        </w:tc>
        <w:tc>
          <w:tcPr>
            <w:tcW w:w="1717" w:type="pct"/>
            <w:shd w:val="clear" w:color="auto" w:fill="auto"/>
          </w:tcPr>
          <w:p w14:paraId="680CBFC6" w14:textId="77777777" w:rsidR="00530A60" w:rsidRPr="00C747F4" w:rsidRDefault="00FD0ED3">
            <w:pPr>
              <w:rPr>
                <w:sz w:val="22"/>
                <w:szCs w:val="22"/>
              </w:rPr>
            </w:pPr>
            <w:hyperlink r:id="rId9" w:history="1">
              <w:r w:rsidR="00C76457" w:rsidRPr="00C747F4">
                <w:rPr>
                  <w:color w:val="00008B"/>
                  <w:sz w:val="22"/>
                  <w:szCs w:val="22"/>
                  <w:u w:val="single"/>
                </w:rPr>
                <w:t>http://opac.unecon.ru/elibrary ... B8%D1%82%D0%B8%D0%B5%D0%BC.pdf</w:t>
              </w:r>
            </w:hyperlink>
          </w:p>
        </w:tc>
      </w:tr>
      <w:tr w:rsidR="00530A60" w:rsidRPr="00C747F4" w14:paraId="2145EC22" w14:textId="77777777" w:rsidTr="00C747F4">
        <w:tc>
          <w:tcPr>
            <w:tcW w:w="3283" w:type="pct"/>
            <w:shd w:val="clear" w:color="auto" w:fill="auto"/>
          </w:tcPr>
          <w:p w14:paraId="35B4658A" w14:textId="77777777" w:rsidR="00530A60" w:rsidRPr="00C747F4" w:rsidRDefault="00C76457">
            <w:pPr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Линник, В. Ю., Новые технологии в нефтегазовом комплексе и нетрадиционная энергетика</w:t>
            </w:r>
            <w:proofErr w:type="gramStart"/>
            <w:r w:rsidRPr="00C747F4">
              <w:rPr>
                <w:sz w:val="22"/>
                <w:szCs w:val="22"/>
              </w:rPr>
              <w:t xml:space="preserve"> :</w:t>
            </w:r>
            <w:proofErr w:type="gramEnd"/>
            <w:r w:rsidRPr="00C747F4">
              <w:rPr>
                <w:sz w:val="22"/>
                <w:szCs w:val="22"/>
              </w:rPr>
              <w:t xml:space="preserve"> монография / В. Ю. Линник, Е. Д. </w:t>
            </w:r>
            <w:proofErr w:type="spellStart"/>
            <w:r w:rsidRPr="00C747F4">
              <w:rPr>
                <w:sz w:val="22"/>
                <w:szCs w:val="22"/>
              </w:rPr>
              <w:t>Фаляхова</w:t>
            </w:r>
            <w:proofErr w:type="spellEnd"/>
            <w:r w:rsidRPr="00C747F4">
              <w:rPr>
                <w:sz w:val="22"/>
                <w:szCs w:val="22"/>
              </w:rPr>
              <w:t>. — Москва</w:t>
            </w:r>
            <w:proofErr w:type="gramStart"/>
            <w:r w:rsidRPr="00C747F4">
              <w:rPr>
                <w:sz w:val="22"/>
                <w:szCs w:val="22"/>
              </w:rPr>
              <w:t xml:space="preserve"> :</w:t>
            </w:r>
            <w:proofErr w:type="gramEnd"/>
            <w:r w:rsidRPr="00C747F4">
              <w:rPr>
                <w:sz w:val="22"/>
                <w:szCs w:val="22"/>
              </w:rPr>
              <w:t xml:space="preserve"> </w:t>
            </w:r>
            <w:proofErr w:type="spellStart"/>
            <w:r w:rsidRPr="00C747F4">
              <w:rPr>
                <w:sz w:val="22"/>
                <w:szCs w:val="22"/>
              </w:rPr>
              <w:t>Русайнс</w:t>
            </w:r>
            <w:proofErr w:type="spellEnd"/>
            <w:r w:rsidRPr="00C747F4">
              <w:rPr>
                <w:sz w:val="22"/>
                <w:szCs w:val="22"/>
              </w:rPr>
              <w:t xml:space="preserve">, 2023. — 119 с. — </w:t>
            </w:r>
            <w:r w:rsidRPr="00C747F4">
              <w:rPr>
                <w:sz w:val="22"/>
                <w:szCs w:val="22"/>
                <w:lang w:val="en-US"/>
              </w:rPr>
              <w:t>ISBN</w:t>
            </w:r>
            <w:r w:rsidRPr="00C747F4">
              <w:rPr>
                <w:sz w:val="22"/>
                <w:szCs w:val="22"/>
              </w:rPr>
              <w:t xml:space="preserve"> 978-5-466-05569-6. — </w:t>
            </w:r>
            <w:r w:rsidRPr="00C747F4">
              <w:rPr>
                <w:sz w:val="22"/>
                <w:szCs w:val="22"/>
                <w:lang w:val="en-US"/>
              </w:rPr>
              <w:t>URL</w:t>
            </w:r>
            <w:r w:rsidRPr="00C747F4">
              <w:rPr>
                <w:sz w:val="22"/>
                <w:szCs w:val="22"/>
              </w:rPr>
              <w:t xml:space="preserve">: </w:t>
            </w:r>
            <w:r w:rsidRPr="00C747F4">
              <w:rPr>
                <w:sz w:val="22"/>
                <w:szCs w:val="22"/>
                <w:lang w:val="en-US"/>
              </w:rPr>
              <w:t>https</w:t>
            </w:r>
            <w:r w:rsidRPr="00C747F4">
              <w:rPr>
                <w:sz w:val="22"/>
                <w:szCs w:val="22"/>
              </w:rPr>
              <w:t>://</w:t>
            </w:r>
            <w:r w:rsidRPr="00C747F4">
              <w:rPr>
                <w:sz w:val="22"/>
                <w:szCs w:val="22"/>
                <w:lang w:val="en-US"/>
              </w:rPr>
              <w:t>book</w:t>
            </w:r>
            <w:r w:rsidRPr="00C747F4">
              <w:rPr>
                <w:sz w:val="22"/>
                <w:szCs w:val="22"/>
              </w:rPr>
              <w:t>.</w:t>
            </w:r>
            <w:proofErr w:type="spellStart"/>
            <w:r w:rsidRPr="00C747F4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C747F4">
              <w:rPr>
                <w:sz w:val="22"/>
                <w:szCs w:val="22"/>
              </w:rPr>
              <w:t>/</w:t>
            </w:r>
            <w:r w:rsidRPr="00C747F4">
              <w:rPr>
                <w:sz w:val="22"/>
                <w:szCs w:val="22"/>
                <w:lang w:val="en-US"/>
              </w:rPr>
              <w:t>book</w:t>
            </w:r>
            <w:r w:rsidRPr="00C747F4">
              <w:rPr>
                <w:sz w:val="22"/>
                <w:szCs w:val="22"/>
              </w:rPr>
              <w:t>/953183 (дата обращения: 17.06.2025). — Текст</w:t>
            </w:r>
            <w:proofErr w:type="gramStart"/>
            <w:r w:rsidRPr="00C747F4">
              <w:rPr>
                <w:sz w:val="22"/>
                <w:szCs w:val="22"/>
              </w:rPr>
              <w:t xml:space="preserve"> :</w:t>
            </w:r>
            <w:proofErr w:type="gramEnd"/>
            <w:r w:rsidRPr="00C747F4">
              <w:rPr>
                <w:sz w:val="22"/>
                <w:szCs w:val="22"/>
              </w:rPr>
              <w:t xml:space="preserve"> электронный.</w:t>
            </w:r>
          </w:p>
        </w:tc>
        <w:tc>
          <w:tcPr>
            <w:tcW w:w="1717" w:type="pct"/>
            <w:shd w:val="clear" w:color="auto" w:fill="auto"/>
          </w:tcPr>
          <w:p w14:paraId="64A822A4" w14:textId="77777777" w:rsidR="00530A60" w:rsidRPr="00C747F4" w:rsidRDefault="00FD0ED3">
            <w:pPr>
              <w:rPr>
                <w:sz w:val="22"/>
                <w:szCs w:val="22"/>
              </w:rPr>
            </w:pPr>
            <w:hyperlink r:id="rId10" w:history="1">
              <w:r w:rsidR="00C76457" w:rsidRPr="00C747F4">
                <w:rPr>
                  <w:color w:val="00008B"/>
                  <w:sz w:val="22"/>
                  <w:szCs w:val="22"/>
                  <w:u w:val="single"/>
                </w:rPr>
                <w:t>https://book.ru/books/953183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6C73CD4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280A62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3844650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1983C0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6E861128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2E3F6F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3373FE64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84D2AE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FD0ED3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C747F4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65641B" w14:paraId="111BDC10" w14:textId="77777777" w:rsidTr="00C747F4">
        <w:tc>
          <w:tcPr>
            <w:tcW w:w="6091" w:type="dxa"/>
            <w:shd w:val="clear" w:color="auto" w:fill="auto"/>
          </w:tcPr>
          <w:p w14:paraId="37B261DC" w14:textId="77777777" w:rsidR="00EE504A" w:rsidRPr="00C747F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747F4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C747F4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C747F4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C747F4">
        <w:tc>
          <w:tcPr>
            <w:tcW w:w="6091" w:type="dxa"/>
            <w:shd w:val="clear" w:color="auto" w:fill="auto"/>
          </w:tcPr>
          <w:p w14:paraId="74D60044" w14:textId="7DF2024F" w:rsidR="00EE504A" w:rsidRPr="00C747F4" w:rsidRDefault="00783533" w:rsidP="00BA48A8">
            <w:pPr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747F4">
              <w:rPr>
                <w:sz w:val="22"/>
                <w:szCs w:val="22"/>
              </w:rPr>
              <w:t xml:space="preserve"> </w:t>
            </w:r>
            <w:r w:rsidRPr="00C747F4">
              <w:rPr>
                <w:sz w:val="22"/>
                <w:szCs w:val="22"/>
              </w:rPr>
              <w:t xml:space="preserve">Специализированная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C747F4">
              <w:rPr>
                <w:sz w:val="22"/>
                <w:szCs w:val="22"/>
                <w:lang w:val="en-US"/>
              </w:rPr>
              <w:t>Intel</w:t>
            </w:r>
            <w:r w:rsidRPr="00C747F4">
              <w:rPr>
                <w:sz w:val="22"/>
                <w:szCs w:val="22"/>
              </w:rPr>
              <w:t xml:space="preserve"> </w:t>
            </w:r>
            <w:proofErr w:type="spellStart"/>
            <w:r w:rsidRPr="00C747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747F4">
              <w:rPr>
                <w:sz w:val="22"/>
                <w:szCs w:val="22"/>
              </w:rPr>
              <w:t xml:space="preserve">3-2100 2.4 </w:t>
            </w:r>
            <w:proofErr w:type="spellStart"/>
            <w:r w:rsidRPr="00C747F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747F4">
              <w:rPr>
                <w:sz w:val="22"/>
                <w:szCs w:val="22"/>
              </w:rPr>
              <w:t>/500/4/</w:t>
            </w:r>
            <w:r w:rsidRPr="00C747F4">
              <w:rPr>
                <w:sz w:val="22"/>
                <w:szCs w:val="22"/>
                <w:lang w:val="en-US"/>
              </w:rPr>
              <w:t>Acer</w:t>
            </w:r>
            <w:r w:rsidRPr="00C747F4">
              <w:rPr>
                <w:sz w:val="22"/>
                <w:szCs w:val="22"/>
              </w:rPr>
              <w:t xml:space="preserve"> </w:t>
            </w:r>
            <w:r w:rsidRPr="00C747F4">
              <w:rPr>
                <w:sz w:val="22"/>
                <w:szCs w:val="22"/>
                <w:lang w:val="en-US"/>
              </w:rPr>
              <w:t>V</w:t>
            </w:r>
            <w:r w:rsidRPr="00C747F4">
              <w:rPr>
                <w:sz w:val="22"/>
                <w:szCs w:val="22"/>
              </w:rPr>
              <w:t xml:space="preserve">193 19" - 1 шт., Акустическая система </w:t>
            </w:r>
            <w:r w:rsidRPr="00C747F4">
              <w:rPr>
                <w:sz w:val="22"/>
                <w:szCs w:val="22"/>
                <w:lang w:val="en-US"/>
              </w:rPr>
              <w:t>JBL</w:t>
            </w:r>
            <w:r w:rsidRPr="00C747F4">
              <w:rPr>
                <w:sz w:val="22"/>
                <w:szCs w:val="22"/>
              </w:rPr>
              <w:t xml:space="preserve"> </w:t>
            </w:r>
            <w:r w:rsidRPr="00C747F4">
              <w:rPr>
                <w:sz w:val="22"/>
                <w:szCs w:val="22"/>
                <w:lang w:val="en-US"/>
              </w:rPr>
              <w:t>CONTROL</w:t>
            </w:r>
            <w:r w:rsidRPr="00C747F4">
              <w:rPr>
                <w:sz w:val="22"/>
                <w:szCs w:val="22"/>
              </w:rPr>
              <w:t xml:space="preserve"> 25 </w:t>
            </w:r>
            <w:r w:rsidRPr="00C747F4">
              <w:rPr>
                <w:sz w:val="22"/>
                <w:szCs w:val="22"/>
                <w:lang w:val="en-US"/>
              </w:rPr>
              <w:t>WH</w:t>
            </w:r>
            <w:r w:rsidRPr="00C747F4">
              <w:rPr>
                <w:sz w:val="22"/>
                <w:szCs w:val="22"/>
              </w:rPr>
              <w:t xml:space="preserve"> - 2 шт., Экран с электропривод. </w:t>
            </w:r>
            <w:r w:rsidRPr="00C747F4">
              <w:rPr>
                <w:sz w:val="22"/>
                <w:szCs w:val="22"/>
                <w:lang w:val="en-US"/>
              </w:rPr>
              <w:t>DRAPER</w:t>
            </w:r>
            <w:r w:rsidRPr="00C747F4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C747F4">
              <w:rPr>
                <w:sz w:val="22"/>
                <w:szCs w:val="22"/>
                <w:lang w:val="en-US"/>
              </w:rPr>
              <w:t>Panasonic</w:t>
            </w:r>
            <w:r w:rsidRPr="00C747F4">
              <w:rPr>
                <w:sz w:val="22"/>
                <w:szCs w:val="22"/>
              </w:rPr>
              <w:t xml:space="preserve"> </w:t>
            </w:r>
            <w:r w:rsidRPr="00C747F4">
              <w:rPr>
                <w:sz w:val="22"/>
                <w:szCs w:val="22"/>
                <w:lang w:val="en-US"/>
              </w:rPr>
              <w:t>PT</w:t>
            </w:r>
            <w:r w:rsidRPr="00C747F4">
              <w:rPr>
                <w:sz w:val="22"/>
                <w:szCs w:val="22"/>
              </w:rPr>
              <w:t>-</w:t>
            </w:r>
            <w:r w:rsidRPr="00C747F4">
              <w:rPr>
                <w:sz w:val="22"/>
                <w:szCs w:val="22"/>
                <w:lang w:val="en-US"/>
              </w:rPr>
              <w:t>VX</w:t>
            </w:r>
            <w:r w:rsidRPr="00C747F4">
              <w:rPr>
                <w:sz w:val="22"/>
                <w:szCs w:val="22"/>
              </w:rPr>
              <w:t>610</w:t>
            </w:r>
            <w:r w:rsidRPr="00C747F4">
              <w:rPr>
                <w:sz w:val="22"/>
                <w:szCs w:val="22"/>
                <w:lang w:val="en-US"/>
              </w:rPr>
              <w:t>E</w:t>
            </w:r>
            <w:r w:rsidRPr="00C747F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C747F4" w:rsidRDefault="00783533" w:rsidP="00BA48A8">
            <w:pPr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40846620" w14:textId="77777777" w:rsidTr="00C747F4">
        <w:tc>
          <w:tcPr>
            <w:tcW w:w="6091" w:type="dxa"/>
            <w:shd w:val="clear" w:color="auto" w:fill="auto"/>
          </w:tcPr>
          <w:p w14:paraId="03F322B1" w14:textId="484F96F8" w:rsidR="00EE504A" w:rsidRPr="00C747F4" w:rsidRDefault="00783533" w:rsidP="00BA48A8">
            <w:pPr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747F4">
              <w:rPr>
                <w:sz w:val="22"/>
                <w:szCs w:val="22"/>
              </w:rPr>
              <w:t xml:space="preserve"> </w:t>
            </w:r>
            <w:r w:rsidRPr="00C747F4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747F4">
              <w:rPr>
                <w:sz w:val="22"/>
                <w:szCs w:val="22"/>
                <w:lang w:val="en-US"/>
              </w:rPr>
              <w:t>Lenovo</w:t>
            </w:r>
            <w:r w:rsidRPr="00C747F4">
              <w:rPr>
                <w:sz w:val="22"/>
                <w:szCs w:val="22"/>
              </w:rPr>
              <w:t xml:space="preserve"> тип 1 (</w:t>
            </w:r>
            <w:r w:rsidRPr="00C747F4">
              <w:rPr>
                <w:sz w:val="22"/>
                <w:szCs w:val="22"/>
                <w:lang w:val="en-US"/>
              </w:rPr>
              <w:t>Core</w:t>
            </w:r>
            <w:r w:rsidRPr="00C747F4">
              <w:rPr>
                <w:sz w:val="22"/>
                <w:szCs w:val="22"/>
              </w:rPr>
              <w:t xml:space="preserve"> </w:t>
            </w:r>
            <w:r w:rsidRPr="00C747F4">
              <w:rPr>
                <w:sz w:val="22"/>
                <w:szCs w:val="22"/>
                <w:lang w:val="en-US"/>
              </w:rPr>
              <w:t>I</w:t>
            </w:r>
            <w:r w:rsidRPr="00C747F4">
              <w:rPr>
                <w:sz w:val="22"/>
                <w:szCs w:val="22"/>
              </w:rPr>
              <w:t xml:space="preserve">3 2100+монитор </w:t>
            </w:r>
            <w:r w:rsidRPr="00C747F4">
              <w:rPr>
                <w:sz w:val="22"/>
                <w:szCs w:val="22"/>
                <w:lang w:val="en-US"/>
              </w:rPr>
              <w:t>Acer</w:t>
            </w:r>
            <w:r w:rsidRPr="00C747F4">
              <w:rPr>
                <w:sz w:val="22"/>
                <w:szCs w:val="22"/>
              </w:rPr>
              <w:t xml:space="preserve"> </w:t>
            </w:r>
            <w:r w:rsidRPr="00C747F4">
              <w:rPr>
                <w:sz w:val="22"/>
                <w:szCs w:val="22"/>
                <w:lang w:val="en-US"/>
              </w:rPr>
              <w:t>V</w:t>
            </w:r>
            <w:r w:rsidRPr="00C747F4">
              <w:rPr>
                <w:sz w:val="22"/>
                <w:szCs w:val="22"/>
              </w:rPr>
              <w:t xml:space="preserve">193) - 1 шт., Интерактивный проектор </w:t>
            </w:r>
            <w:r w:rsidRPr="00C747F4">
              <w:rPr>
                <w:sz w:val="22"/>
                <w:szCs w:val="22"/>
                <w:lang w:val="en-US"/>
              </w:rPr>
              <w:t>Epson</w:t>
            </w:r>
            <w:r w:rsidRPr="00C747F4">
              <w:rPr>
                <w:sz w:val="22"/>
                <w:szCs w:val="22"/>
              </w:rPr>
              <w:t xml:space="preserve"> </w:t>
            </w:r>
            <w:r w:rsidRPr="00C747F4">
              <w:rPr>
                <w:sz w:val="22"/>
                <w:szCs w:val="22"/>
                <w:lang w:val="en-US"/>
              </w:rPr>
              <w:t>EB</w:t>
            </w:r>
            <w:r w:rsidRPr="00C747F4">
              <w:rPr>
                <w:sz w:val="22"/>
                <w:szCs w:val="22"/>
              </w:rPr>
              <w:t>-485</w:t>
            </w:r>
            <w:r w:rsidRPr="00C747F4">
              <w:rPr>
                <w:sz w:val="22"/>
                <w:szCs w:val="22"/>
                <w:lang w:val="en-US"/>
              </w:rPr>
              <w:t>Wi</w:t>
            </w:r>
            <w:r w:rsidRPr="00C747F4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186840B" w14:textId="77777777" w:rsidR="00EE504A" w:rsidRPr="00C747F4" w:rsidRDefault="00783533" w:rsidP="00BA48A8">
            <w:pPr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391759AD" w14:textId="77777777" w:rsidTr="00C747F4">
        <w:tc>
          <w:tcPr>
            <w:tcW w:w="6091" w:type="dxa"/>
            <w:shd w:val="clear" w:color="auto" w:fill="auto"/>
          </w:tcPr>
          <w:p w14:paraId="324EA215" w14:textId="305F951E" w:rsidR="00EE504A" w:rsidRPr="00C747F4" w:rsidRDefault="00783533" w:rsidP="00BA48A8">
            <w:pPr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747F4">
              <w:rPr>
                <w:sz w:val="22"/>
                <w:szCs w:val="22"/>
              </w:rPr>
              <w:t xml:space="preserve"> </w:t>
            </w:r>
            <w:r w:rsidRPr="00C747F4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C747F4">
              <w:rPr>
                <w:sz w:val="22"/>
                <w:szCs w:val="22"/>
                <w:lang w:val="en-US"/>
              </w:rPr>
              <w:t>Intel</w:t>
            </w:r>
            <w:r w:rsidRPr="00C747F4">
              <w:rPr>
                <w:sz w:val="22"/>
                <w:szCs w:val="22"/>
              </w:rPr>
              <w:t xml:space="preserve"> </w:t>
            </w:r>
            <w:proofErr w:type="spellStart"/>
            <w:r w:rsidRPr="00C747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747F4">
              <w:rPr>
                <w:sz w:val="22"/>
                <w:szCs w:val="22"/>
              </w:rPr>
              <w:t xml:space="preserve">3-2100 2.4 </w:t>
            </w:r>
            <w:proofErr w:type="spellStart"/>
            <w:r w:rsidRPr="00C747F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747F4">
              <w:rPr>
                <w:sz w:val="22"/>
                <w:szCs w:val="22"/>
              </w:rPr>
              <w:t>/500/4/</w:t>
            </w:r>
            <w:r w:rsidRPr="00C747F4">
              <w:rPr>
                <w:sz w:val="22"/>
                <w:szCs w:val="22"/>
                <w:lang w:val="en-US"/>
              </w:rPr>
              <w:t>Acer</w:t>
            </w:r>
            <w:r w:rsidRPr="00C747F4">
              <w:rPr>
                <w:sz w:val="22"/>
                <w:szCs w:val="22"/>
              </w:rPr>
              <w:t xml:space="preserve"> </w:t>
            </w:r>
            <w:r w:rsidRPr="00C747F4">
              <w:rPr>
                <w:sz w:val="22"/>
                <w:szCs w:val="22"/>
                <w:lang w:val="en-US"/>
              </w:rPr>
              <w:t>V</w:t>
            </w:r>
            <w:r w:rsidRPr="00C747F4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C747F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747F4">
              <w:rPr>
                <w:sz w:val="22"/>
                <w:szCs w:val="22"/>
              </w:rPr>
              <w:t xml:space="preserve"> </w:t>
            </w:r>
            <w:r w:rsidRPr="00C747F4">
              <w:rPr>
                <w:sz w:val="22"/>
                <w:szCs w:val="22"/>
                <w:lang w:val="en-US"/>
              </w:rPr>
              <w:t>Champion</w:t>
            </w:r>
            <w:r w:rsidRPr="00C747F4">
              <w:rPr>
                <w:sz w:val="22"/>
                <w:szCs w:val="22"/>
              </w:rPr>
              <w:t xml:space="preserve"> 244х183см (</w:t>
            </w:r>
            <w:r w:rsidRPr="00C747F4">
              <w:rPr>
                <w:sz w:val="22"/>
                <w:szCs w:val="22"/>
                <w:lang w:val="en-US"/>
              </w:rPr>
              <w:t>SCM</w:t>
            </w:r>
            <w:r w:rsidRPr="00C747F4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C747F4">
              <w:rPr>
                <w:sz w:val="22"/>
                <w:szCs w:val="22"/>
                <w:lang w:val="en-US"/>
              </w:rPr>
              <w:t>Panasonic</w:t>
            </w:r>
            <w:r w:rsidRPr="00C747F4">
              <w:rPr>
                <w:sz w:val="22"/>
                <w:szCs w:val="22"/>
              </w:rPr>
              <w:t xml:space="preserve"> </w:t>
            </w:r>
            <w:r w:rsidRPr="00C747F4">
              <w:rPr>
                <w:sz w:val="22"/>
                <w:szCs w:val="22"/>
                <w:lang w:val="en-US"/>
              </w:rPr>
              <w:t>PT</w:t>
            </w:r>
            <w:r w:rsidRPr="00C747F4">
              <w:rPr>
                <w:sz w:val="22"/>
                <w:szCs w:val="22"/>
              </w:rPr>
              <w:t>-</w:t>
            </w:r>
            <w:r w:rsidRPr="00C747F4">
              <w:rPr>
                <w:sz w:val="22"/>
                <w:szCs w:val="22"/>
                <w:lang w:val="en-US"/>
              </w:rPr>
              <w:t>VX</w:t>
            </w:r>
            <w:r w:rsidRPr="00C747F4">
              <w:rPr>
                <w:sz w:val="22"/>
                <w:szCs w:val="22"/>
              </w:rPr>
              <w:t xml:space="preserve">610Е - 1 шт., Микшер-усилитель ТА-1120 - 1 шт., Колонки </w:t>
            </w:r>
            <w:r w:rsidRPr="00C747F4">
              <w:rPr>
                <w:sz w:val="22"/>
                <w:szCs w:val="22"/>
                <w:lang w:val="en-US"/>
              </w:rPr>
              <w:t>Hi</w:t>
            </w:r>
            <w:r w:rsidRPr="00C747F4">
              <w:rPr>
                <w:sz w:val="22"/>
                <w:szCs w:val="22"/>
              </w:rPr>
              <w:t>-</w:t>
            </w:r>
            <w:r w:rsidRPr="00C747F4">
              <w:rPr>
                <w:sz w:val="22"/>
                <w:szCs w:val="22"/>
                <w:lang w:val="en-US"/>
              </w:rPr>
              <w:t>Fi</w:t>
            </w:r>
            <w:r w:rsidRPr="00C747F4">
              <w:rPr>
                <w:sz w:val="22"/>
                <w:szCs w:val="22"/>
              </w:rPr>
              <w:t xml:space="preserve"> </w:t>
            </w:r>
            <w:r w:rsidRPr="00C747F4">
              <w:rPr>
                <w:sz w:val="22"/>
                <w:szCs w:val="22"/>
                <w:lang w:val="en-US"/>
              </w:rPr>
              <w:t>PRO</w:t>
            </w:r>
            <w:r w:rsidRPr="00C747F4">
              <w:rPr>
                <w:sz w:val="22"/>
                <w:szCs w:val="22"/>
              </w:rPr>
              <w:t xml:space="preserve"> </w:t>
            </w:r>
            <w:r w:rsidRPr="00C747F4">
              <w:rPr>
                <w:sz w:val="22"/>
                <w:szCs w:val="22"/>
                <w:lang w:val="en-US"/>
              </w:rPr>
              <w:t>MASKGT</w:t>
            </w:r>
            <w:r w:rsidRPr="00C747F4">
              <w:rPr>
                <w:sz w:val="22"/>
                <w:szCs w:val="22"/>
              </w:rPr>
              <w:t>-</w:t>
            </w:r>
            <w:r w:rsidRPr="00C747F4">
              <w:rPr>
                <w:sz w:val="22"/>
                <w:szCs w:val="22"/>
                <w:lang w:val="en-US"/>
              </w:rPr>
              <w:t>W</w:t>
            </w:r>
            <w:r w:rsidRPr="00C747F4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DACCBE9" w14:textId="77777777" w:rsidR="00EE504A" w:rsidRPr="00C747F4" w:rsidRDefault="00783533" w:rsidP="00BA48A8">
            <w:pPr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EE504A" w:rsidRPr="0065641B" w14:paraId="5138DBE1" w14:textId="77777777" w:rsidTr="00C747F4">
        <w:tc>
          <w:tcPr>
            <w:tcW w:w="6091" w:type="dxa"/>
            <w:shd w:val="clear" w:color="auto" w:fill="auto"/>
          </w:tcPr>
          <w:p w14:paraId="4FD805E2" w14:textId="5DE85E63" w:rsidR="00EE504A" w:rsidRPr="00C747F4" w:rsidRDefault="00783533" w:rsidP="00BA48A8">
            <w:pPr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747F4">
              <w:rPr>
                <w:sz w:val="22"/>
                <w:szCs w:val="22"/>
              </w:rPr>
              <w:t xml:space="preserve"> </w:t>
            </w:r>
            <w:r w:rsidRPr="00C747F4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C747F4">
              <w:rPr>
                <w:sz w:val="22"/>
                <w:szCs w:val="22"/>
                <w:lang w:val="en-US"/>
              </w:rPr>
              <w:t>Intel</w:t>
            </w:r>
            <w:r w:rsidRPr="00C747F4">
              <w:rPr>
                <w:sz w:val="22"/>
                <w:szCs w:val="22"/>
              </w:rPr>
              <w:t xml:space="preserve"> </w:t>
            </w:r>
            <w:proofErr w:type="spellStart"/>
            <w:r w:rsidRPr="00C747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747F4">
              <w:rPr>
                <w:sz w:val="22"/>
                <w:szCs w:val="22"/>
              </w:rPr>
              <w:t xml:space="preserve">3-2100 2.4 </w:t>
            </w:r>
            <w:proofErr w:type="spellStart"/>
            <w:r w:rsidRPr="00C747F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747F4">
              <w:rPr>
                <w:sz w:val="22"/>
                <w:szCs w:val="22"/>
              </w:rPr>
              <w:t>/500/4/</w:t>
            </w:r>
            <w:r w:rsidRPr="00C747F4">
              <w:rPr>
                <w:sz w:val="22"/>
                <w:szCs w:val="22"/>
                <w:lang w:val="en-US"/>
              </w:rPr>
              <w:t>Acer</w:t>
            </w:r>
            <w:r w:rsidRPr="00C747F4">
              <w:rPr>
                <w:sz w:val="22"/>
                <w:szCs w:val="22"/>
              </w:rPr>
              <w:t xml:space="preserve"> </w:t>
            </w:r>
            <w:r w:rsidRPr="00C747F4">
              <w:rPr>
                <w:sz w:val="22"/>
                <w:szCs w:val="22"/>
                <w:lang w:val="en-US"/>
              </w:rPr>
              <w:t>V</w:t>
            </w:r>
            <w:r w:rsidRPr="00C747F4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C747F4">
              <w:rPr>
                <w:sz w:val="22"/>
                <w:szCs w:val="22"/>
                <w:lang w:val="en-US"/>
              </w:rPr>
              <w:t>Panasonic</w:t>
            </w:r>
            <w:r w:rsidRPr="00C747F4">
              <w:rPr>
                <w:sz w:val="22"/>
                <w:szCs w:val="22"/>
              </w:rPr>
              <w:t xml:space="preserve"> </w:t>
            </w:r>
            <w:r w:rsidRPr="00C747F4">
              <w:rPr>
                <w:sz w:val="22"/>
                <w:szCs w:val="22"/>
                <w:lang w:val="en-US"/>
              </w:rPr>
              <w:t>PT</w:t>
            </w:r>
            <w:r w:rsidRPr="00C747F4">
              <w:rPr>
                <w:sz w:val="22"/>
                <w:szCs w:val="22"/>
              </w:rPr>
              <w:t>-</w:t>
            </w:r>
            <w:r w:rsidRPr="00C747F4">
              <w:rPr>
                <w:sz w:val="22"/>
                <w:szCs w:val="22"/>
                <w:lang w:val="en-US"/>
              </w:rPr>
              <w:t>VX</w:t>
            </w:r>
            <w:r w:rsidRPr="00C747F4">
              <w:rPr>
                <w:sz w:val="22"/>
                <w:szCs w:val="22"/>
              </w:rPr>
              <w:t xml:space="preserve">500 - 1 шт., Микшер-усилитель </w:t>
            </w:r>
            <w:r w:rsidRPr="00C747F4">
              <w:rPr>
                <w:sz w:val="22"/>
                <w:szCs w:val="22"/>
                <w:lang w:val="en-US"/>
              </w:rPr>
              <w:t>JDM</w:t>
            </w:r>
            <w:r w:rsidRPr="00C747F4">
              <w:rPr>
                <w:sz w:val="22"/>
                <w:szCs w:val="22"/>
              </w:rPr>
              <w:t xml:space="preserve"> </w:t>
            </w:r>
            <w:r w:rsidRPr="00C747F4">
              <w:rPr>
                <w:sz w:val="22"/>
                <w:szCs w:val="22"/>
                <w:lang w:val="en-US"/>
              </w:rPr>
              <w:t>TA</w:t>
            </w:r>
            <w:r w:rsidRPr="00C747F4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C747F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C747F4">
              <w:rPr>
                <w:sz w:val="22"/>
                <w:szCs w:val="22"/>
              </w:rPr>
              <w:t xml:space="preserve"> </w:t>
            </w:r>
            <w:proofErr w:type="spellStart"/>
            <w:r w:rsidRPr="00C747F4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C747F4">
              <w:rPr>
                <w:sz w:val="22"/>
                <w:szCs w:val="22"/>
              </w:rPr>
              <w:t xml:space="preserve"> </w:t>
            </w:r>
            <w:r w:rsidRPr="00C747F4">
              <w:rPr>
                <w:sz w:val="22"/>
                <w:szCs w:val="22"/>
                <w:lang w:val="en-US"/>
              </w:rPr>
              <w:t>SCM</w:t>
            </w:r>
            <w:r w:rsidRPr="00C747F4">
              <w:rPr>
                <w:sz w:val="22"/>
                <w:szCs w:val="22"/>
              </w:rPr>
              <w:t>-4808</w:t>
            </w:r>
            <w:r w:rsidRPr="00C747F4">
              <w:rPr>
                <w:sz w:val="22"/>
                <w:szCs w:val="22"/>
                <w:lang w:val="en-US"/>
              </w:rPr>
              <w:t>MW</w:t>
            </w:r>
            <w:r w:rsidRPr="00C747F4">
              <w:rPr>
                <w:sz w:val="22"/>
                <w:szCs w:val="22"/>
              </w:rPr>
              <w:t xml:space="preserve"> 4:3 - 1 шт., Акустическая система </w:t>
            </w:r>
            <w:r w:rsidRPr="00C747F4">
              <w:rPr>
                <w:sz w:val="22"/>
                <w:szCs w:val="22"/>
                <w:lang w:val="en-US"/>
              </w:rPr>
              <w:t>APART</w:t>
            </w:r>
            <w:r w:rsidRPr="00C747F4">
              <w:rPr>
                <w:sz w:val="22"/>
                <w:szCs w:val="22"/>
              </w:rPr>
              <w:t xml:space="preserve"> </w:t>
            </w:r>
            <w:r w:rsidRPr="00C747F4">
              <w:rPr>
                <w:sz w:val="22"/>
                <w:szCs w:val="22"/>
                <w:lang w:val="en-US"/>
              </w:rPr>
              <w:t>MASK</w:t>
            </w:r>
            <w:r w:rsidRPr="00C747F4">
              <w:rPr>
                <w:sz w:val="22"/>
                <w:szCs w:val="22"/>
              </w:rPr>
              <w:t>6</w:t>
            </w:r>
            <w:r w:rsidRPr="00C747F4">
              <w:rPr>
                <w:sz w:val="22"/>
                <w:szCs w:val="22"/>
                <w:lang w:val="en-US"/>
              </w:rPr>
              <w:t>T</w:t>
            </w:r>
            <w:r w:rsidRPr="00C747F4">
              <w:rPr>
                <w:sz w:val="22"/>
                <w:szCs w:val="22"/>
              </w:rPr>
              <w:t>-</w:t>
            </w:r>
            <w:r w:rsidRPr="00C747F4">
              <w:rPr>
                <w:sz w:val="22"/>
                <w:szCs w:val="22"/>
                <w:lang w:val="en-US"/>
              </w:rPr>
              <w:t>W</w:t>
            </w:r>
            <w:r w:rsidRPr="00C747F4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D66863F" w14:textId="77777777" w:rsidR="00EE504A" w:rsidRPr="00C747F4" w:rsidRDefault="00783533" w:rsidP="00BA48A8">
            <w:pPr>
              <w:jc w:val="both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C747F4" w:rsidRDefault="00710478" w:rsidP="00C747F4">
            <w:pPr>
              <w:jc w:val="both"/>
              <w:rPr>
                <w:rFonts w:eastAsia="Calibri"/>
              </w:rPr>
            </w:pPr>
            <w:r w:rsidRPr="00C747F4">
              <w:rPr>
                <w:rFonts w:eastAsia="Calibri"/>
              </w:rPr>
              <w:t>1. Дать общую характеристику организации-базы практики (наименование, организационно-правовая форма, реквизиты, адрес сайта). Дать краткую характеристику виду хозяйственной деятельности, определить нормативно-правовую среду, в рамках которой действуют организации данной сферы деятельности.</w:t>
            </w:r>
          </w:p>
        </w:tc>
      </w:tr>
      <w:tr w:rsidR="00710478" w14:paraId="0811E903" w14:textId="77777777" w:rsidTr="003F74F8">
        <w:tc>
          <w:tcPr>
            <w:tcW w:w="9356" w:type="dxa"/>
          </w:tcPr>
          <w:p w14:paraId="0D581B09" w14:textId="3679E889" w:rsidR="00710478" w:rsidRPr="00C747F4" w:rsidRDefault="00710478" w:rsidP="00C747F4">
            <w:pPr>
              <w:jc w:val="both"/>
              <w:rPr>
                <w:rFonts w:eastAsia="Calibri"/>
              </w:rPr>
            </w:pPr>
            <w:r w:rsidRPr="00C747F4">
              <w:rPr>
                <w:rFonts w:eastAsia="Calibri"/>
              </w:rPr>
              <w:t>2. Проанализировать организационную структуру организации-базы практики и/или подразделения, в котором проходит практика, а также перечень производимых товаров или предоставляемых услуг. Определить действующее положение организации на региональном рынке товаров и услуг, выявить основных конкурентов, выявить конкурентные преимущества организации.</w:t>
            </w:r>
          </w:p>
        </w:tc>
      </w:tr>
      <w:tr w:rsidR="00710478" w14:paraId="48464F7C" w14:textId="77777777" w:rsidTr="003F74F8">
        <w:tc>
          <w:tcPr>
            <w:tcW w:w="9356" w:type="dxa"/>
          </w:tcPr>
          <w:p w14:paraId="3224C92B" w14:textId="77777777" w:rsidR="00710478" w:rsidRPr="00C747F4" w:rsidRDefault="00710478" w:rsidP="00C747F4">
            <w:pPr>
              <w:jc w:val="both"/>
              <w:rPr>
                <w:rFonts w:eastAsia="Calibri"/>
              </w:rPr>
            </w:pPr>
            <w:r w:rsidRPr="00C747F4">
              <w:rPr>
                <w:rFonts w:eastAsia="Calibri"/>
              </w:rPr>
              <w:t xml:space="preserve">3. Провести оценку воздействия макроэкономической среды на функционирование организации. Представить </w:t>
            </w:r>
            <w:r>
              <w:rPr>
                <w:rFonts w:eastAsia="Calibri"/>
                <w:lang w:val="en-US"/>
              </w:rPr>
              <w:t>SWOT</w:t>
            </w:r>
            <w:r w:rsidRPr="00C747F4">
              <w:rPr>
                <w:rFonts w:eastAsia="Calibri"/>
              </w:rPr>
              <w:t>-анализ. Сформировать стратегические цели развития рассматриваемого вида деятельности в организации.</w:t>
            </w:r>
          </w:p>
        </w:tc>
      </w:tr>
      <w:tr w:rsidR="00710478" w14:paraId="3AE776F2" w14:textId="77777777" w:rsidTr="003F74F8">
        <w:tc>
          <w:tcPr>
            <w:tcW w:w="9356" w:type="dxa"/>
          </w:tcPr>
          <w:p w14:paraId="4C643238" w14:textId="77777777" w:rsidR="00710478" w:rsidRPr="00C747F4" w:rsidRDefault="00710478" w:rsidP="00C747F4">
            <w:pPr>
              <w:jc w:val="both"/>
              <w:rPr>
                <w:rFonts w:eastAsia="Calibri"/>
              </w:rPr>
            </w:pPr>
            <w:r w:rsidRPr="00C747F4">
              <w:rPr>
                <w:rFonts w:eastAsia="Calibri"/>
              </w:rPr>
              <w:t>4. Зарегистрироваться в электронных информационных ресурсах университета (в приложение к отчету вложить принт-скрины регистрации), реферирование 3-5 литературных источников по исследованию отраслевого развития.</w:t>
            </w:r>
          </w:p>
        </w:tc>
      </w:tr>
      <w:tr w:rsidR="00710478" w14:paraId="6FB0893C" w14:textId="77777777" w:rsidTr="003F74F8">
        <w:tc>
          <w:tcPr>
            <w:tcW w:w="9356" w:type="dxa"/>
          </w:tcPr>
          <w:p w14:paraId="5CCAEB44" w14:textId="77777777" w:rsidR="00710478" w:rsidRPr="00C747F4" w:rsidRDefault="00710478" w:rsidP="00C747F4">
            <w:pPr>
              <w:jc w:val="both"/>
              <w:rPr>
                <w:rFonts w:eastAsia="Calibri"/>
              </w:rPr>
            </w:pPr>
            <w:r w:rsidRPr="00C747F4">
              <w:rPr>
                <w:rFonts w:eastAsia="Calibri"/>
              </w:rPr>
              <w:t>5. Обосновать и проанализировать собранную информацию.</w:t>
            </w:r>
          </w:p>
        </w:tc>
      </w:tr>
      <w:tr w:rsidR="00710478" w14:paraId="715101D5" w14:textId="77777777" w:rsidTr="003F74F8">
        <w:tc>
          <w:tcPr>
            <w:tcW w:w="9356" w:type="dxa"/>
          </w:tcPr>
          <w:p w14:paraId="628DB476" w14:textId="77777777" w:rsidR="00710478" w:rsidRPr="00C747F4" w:rsidRDefault="00710478" w:rsidP="00C747F4">
            <w:pPr>
              <w:jc w:val="both"/>
              <w:rPr>
                <w:rFonts w:eastAsia="Calibri"/>
              </w:rPr>
            </w:pPr>
            <w:r w:rsidRPr="00C747F4">
              <w:rPr>
                <w:rFonts w:eastAsia="Calibri"/>
              </w:rPr>
              <w:t>6. Подготовить и загрузить отчет по учебной практике.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C747F4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C747F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747F4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C747F4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C747F4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C747F4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C747F4" w:rsidRDefault="006E5421" w:rsidP="0035746E">
            <w:pPr>
              <w:jc w:val="center"/>
              <w:rPr>
                <w:sz w:val="22"/>
                <w:szCs w:val="22"/>
              </w:rPr>
            </w:pPr>
            <w:r w:rsidRPr="00C747F4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C747F4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C747F4" w:rsidRDefault="006E5421" w:rsidP="00C747F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747F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C747F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747F4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C747F4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C747F4" w:rsidRDefault="006E5421" w:rsidP="00C747F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747F4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C747F4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747F4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C747F4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C747F4" w:rsidRDefault="006E5421" w:rsidP="00C747F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747F4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C747F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747F4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C747F4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56CCB76B" w:rsidR="006E5421" w:rsidRPr="00C747F4" w:rsidRDefault="006E5421" w:rsidP="00C747F4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C747F4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C747F4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C747F4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C747F4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C747F4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C747F4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87FDF6" w14:textId="77777777" w:rsidR="00FD0ED3" w:rsidRDefault="00FD0ED3" w:rsidP="00AB39E8">
      <w:r>
        <w:separator/>
      </w:r>
    </w:p>
  </w:endnote>
  <w:endnote w:type="continuationSeparator" w:id="0">
    <w:p w14:paraId="62C58D03" w14:textId="77777777" w:rsidR="00FD0ED3" w:rsidRDefault="00FD0ED3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F1FE28" w14:textId="77777777" w:rsidR="00FD0ED3" w:rsidRDefault="00FD0ED3" w:rsidP="00AB39E8">
      <w:r>
        <w:separator/>
      </w:r>
    </w:p>
  </w:footnote>
  <w:footnote w:type="continuationSeparator" w:id="0">
    <w:p w14:paraId="17AF5281" w14:textId="77777777" w:rsidR="00FD0ED3" w:rsidRDefault="00FD0ED3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F080A">
                            <w:rPr>
                              <w:noProof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F080A">
                      <w:rPr>
                        <w:noProof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080A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47F4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0ED3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book.ru/books/953183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opac.unecon.ru/elibrary/2015/ucheb/%D0%A3%D0%BF%D1%80%D0%B0%D0%B2%D0%BB%D0%B5%D0%BD%D0%B8%D0%B5%20%D0%B8%D0%BD%D0%BD%D0%BE%D0%B2%D0%B0%D1%86%D0%B8%D0%BE%D0%BD%D0%BD%D1%8B%D0%BC%20%D1%80%D0%B0%D0%B7%D0%B2%D0%B8%D1%82%D0%B8%D0%B5%D0%BC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DFC35F-3159-4340-A480-461A71C98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13</Pages>
  <Words>4359</Words>
  <Characters>24848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2026-04-22T12:27:00Z</dcterms:modified>
</cp:coreProperties>
</file>